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10D2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68C6F6C5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33F5DDB3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</w:t>
      </w:r>
    </w:p>
    <w:p w14:paraId="7A46F8B6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</w:p>
    <w:p w14:paraId="0FC05269" w14:textId="28E26AA7" w:rsidR="00FC1B4A" w:rsidRPr="00D04478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D04478">
        <w:rPr>
          <w:rFonts w:ascii="Times New Roman" w:hAnsi="Times New Roman"/>
          <w:szCs w:val="24"/>
          <w:lang w:val="hr-BA"/>
        </w:rPr>
        <w:t xml:space="preserve">    </w:t>
      </w:r>
      <w:r w:rsidR="0089244F" w:rsidRPr="00D04478">
        <w:rPr>
          <w:rFonts w:ascii="Times New Roman" w:hAnsi="Times New Roman"/>
          <w:szCs w:val="24"/>
          <w:lang w:val="hr-BA"/>
        </w:rPr>
        <w:t xml:space="preserve">    </w:t>
      </w:r>
      <w:r w:rsidR="00FB1CDE">
        <w:rPr>
          <w:rFonts w:ascii="Times New Roman" w:hAnsi="Times New Roman"/>
          <w:szCs w:val="24"/>
          <w:lang w:val="hr-BA"/>
        </w:rPr>
        <w:t xml:space="preserve"> </w:t>
      </w:r>
      <w:r w:rsidR="00C75198">
        <w:rPr>
          <w:rFonts w:ascii="Times New Roman" w:hAnsi="Times New Roman"/>
          <w:szCs w:val="24"/>
          <w:lang w:val="hr-BA"/>
        </w:rPr>
        <w:t xml:space="preserve"> </w:t>
      </w:r>
      <w:r w:rsidR="00FC1B4A" w:rsidRPr="00D04478">
        <w:rPr>
          <w:rFonts w:ascii="Times New Roman" w:hAnsi="Times New Roman"/>
          <w:szCs w:val="24"/>
          <w:lang w:val="hr-BA"/>
        </w:rPr>
        <w:t xml:space="preserve">Na temelju članka </w:t>
      </w:r>
      <w:r w:rsidR="00AC1F28">
        <w:rPr>
          <w:rFonts w:ascii="Times New Roman" w:hAnsi="Times New Roman"/>
          <w:szCs w:val="24"/>
          <w:lang w:val="hr-BA"/>
        </w:rPr>
        <w:t>7</w:t>
      </w:r>
      <w:r w:rsidR="00F64B2D">
        <w:rPr>
          <w:rFonts w:ascii="Times New Roman" w:hAnsi="Times New Roman"/>
          <w:szCs w:val="24"/>
          <w:lang w:val="hr-BA"/>
        </w:rPr>
        <w:t xml:space="preserve">. Zakona o naseljima </w:t>
      </w:r>
      <w:r w:rsidR="00FC1B4A" w:rsidRPr="00D04478">
        <w:rPr>
          <w:rFonts w:ascii="Times New Roman" w:hAnsi="Times New Roman"/>
          <w:szCs w:val="24"/>
          <w:lang w:val="hr-BA"/>
        </w:rPr>
        <w:t>(</w:t>
      </w:r>
      <w:r w:rsidR="004E57B5" w:rsidRPr="00D04478">
        <w:rPr>
          <w:rFonts w:ascii="Times New Roman" w:hAnsi="Times New Roman"/>
          <w:szCs w:val="24"/>
          <w:lang w:val="hr-BA"/>
        </w:rPr>
        <w:t>„</w:t>
      </w:r>
      <w:r w:rsidR="00FC1B4A" w:rsidRPr="00D04478">
        <w:rPr>
          <w:rFonts w:ascii="Times New Roman" w:hAnsi="Times New Roman"/>
          <w:szCs w:val="24"/>
          <w:lang w:val="hr-BA"/>
        </w:rPr>
        <w:t>Narodne novine</w:t>
      </w:r>
      <w:r w:rsidR="004E57B5" w:rsidRPr="00D04478">
        <w:rPr>
          <w:rFonts w:ascii="Times New Roman" w:hAnsi="Times New Roman"/>
          <w:szCs w:val="24"/>
          <w:lang w:val="hr-BA"/>
        </w:rPr>
        <w:t>“</w:t>
      </w:r>
      <w:r w:rsidR="009845D6">
        <w:rPr>
          <w:rFonts w:ascii="Times New Roman" w:hAnsi="Times New Roman"/>
          <w:szCs w:val="24"/>
          <w:lang w:val="hr-BA"/>
        </w:rPr>
        <w:t>, broj</w:t>
      </w:r>
      <w:r w:rsidR="00836350">
        <w:rPr>
          <w:rFonts w:ascii="Times New Roman" w:hAnsi="Times New Roman"/>
          <w:szCs w:val="24"/>
          <w:lang w:val="hr-BA"/>
        </w:rPr>
        <w:t xml:space="preserve"> </w:t>
      </w:r>
      <w:r w:rsidR="00AC1F28">
        <w:rPr>
          <w:rFonts w:ascii="Times New Roman" w:hAnsi="Times New Roman"/>
          <w:szCs w:val="24"/>
          <w:lang w:val="hr-BA"/>
        </w:rPr>
        <w:t>39</w:t>
      </w:r>
      <w:r w:rsidR="00F64B2D">
        <w:rPr>
          <w:rFonts w:ascii="Times New Roman" w:hAnsi="Times New Roman"/>
          <w:szCs w:val="24"/>
          <w:lang w:val="hr-BA"/>
        </w:rPr>
        <w:t>/</w:t>
      </w:r>
      <w:r w:rsidR="00AC1F28">
        <w:rPr>
          <w:rFonts w:ascii="Times New Roman" w:hAnsi="Times New Roman"/>
          <w:szCs w:val="24"/>
          <w:lang w:val="hr-BA"/>
        </w:rPr>
        <w:t>22</w:t>
      </w:r>
      <w:r w:rsidR="007F2178" w:rsidRPr="00D04478">
        <w:rPr>
          <w:rFonts w:ascii="Times New Roman" w:hAnsi="Times New Roman"/>
          <w:szCs w:val="24"/>
          <w:lang w:val="hr-BA"/>
        </w:rPr>
        <w:t>)</w:t>
      </w:r>
      <w:r w:rsidR="0089244F" w:rsidRPr="00D04478">
        <w:rPr>
          <w:rFonts w:ascii="Times New Roman" w:hAnsi="Times New Roman"/>
          <w:szCs w:val="24"/>
          <w:lang w:val="hr-BA"/>
        </w:rPr>
        <w:t xml:space="preserve"> </w:t>
      </w:r>
      <w:r w:rsidR="007F5286" w:rsidRPr="00D04478">
        <w:rPr>
          <w:rFonts w:ascii="Times New Roman" w:hAnsi="Times New Roman"/>
          <w:szCs w:val="24"/>
          <w:lang w:val="hr-BA"/>
        </w:rPr>
        <w:t xml:space="preserve"> </w:t>
      </w:r>
      <w:r w:rsidR="00FC1B4A" w:rsidRPr="00D04478">
        <w:rPr>
          <w:rFonts w:ascii="Times New Roman" w:hAnsi="Times New Roman"/>
          <w:szCs w:val="24"/>
          <w:lang w:val="hr-BA"/>
        </w:rPr>
        <w:t>i članka 3</w:t>
      </w:r>
      <w:r w:rsidR="00F64B2D">
        <w:rPr>
          <w:rFonts w:ascii="Times New Roman" w:hAnsi="Times New Roman"/>
          <w:szCs w:val="24"/>
          <w:lang w:val="hr-BA"/>
        </w:rPr>
        <w:t>7</w:t>
      </w:r>
      <w:r w:rsidR="00FC1B4A" w:rsidRPr="00D04478">
        <w:rPr>
          <w:rFonts w:ascii="Times New Roman" w:hAnsi="Times New Roman"/>
          <w:szCs w:val="24"/>
          <w:lang w:val="hr-BA"/>
        </w:rPr>
        <w:t>. Statuta Grada Šibenika (</w:t>
      </w:r>
      <w:r w:rsidR="004E57B5" w:rsidRPr="00D04478">
        <w:rPr>
          <w:rFonts w:ascii="Times New Roman" w:hAnsi="Times New Roman"/>
          <w:szCs w:val="24"/>
          <w:lang w:val="hr-BA"/>
        </w:rPr>
        <w:t>„</w:t>
      </w:r>
      <w:r w:rsidR="00FC1B4A" w:rsidRPr="00D04478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D04478">
        <w:rPr>
          <w:rFonts w:ascii="Times New Roman" w:hAnsi="Times New Roman"/>
          <w:szCs w:val="24"/>
          <w:lang w:val="hr-BA"/>
        </w:rPr>
        <w:t>“</w:t>
      </w:r>
      <w:r w:rsidR="00755B7D">
        <w:rPr>
          <w:rFonts w:ascii="Times New Roman" w:hAnsi="Times New Roman"/>
          <w:szCs w:val="24"/>
          <w:lang w:val="hr-BA"/>
        </w:rPr>
        <w:t>, broj</w:t>
      </w:r>
      <w:r w:rsidR="00FC1B4A" w:rsidRPr="00D04478">
        <w:rPr>
          <w:rFonts w:ascii="Times New Roman" w:hAnsi="Times New Roman"/>
          <w:szCs w:val="24"/>
          <w:lang w:val="hr-BA"/>
        </w:rPr>
        <w:t xml:space="preserve"> </w:t>
      </w:r>
      <w:r w:rsidR="00F64B2D">
        <w:rPr>
          <w:rFonts w:ascii="Times New Roman" w:hAnsi="Times New Roman"/>
          <w:szCs w:val="24"/>
          <w:lang w:val="hr-BA"/>
        </w:rPr>
        <w:t>2/21</w:t>
      </w:r>
      <w:r w:rsidR="00FC1B4A" w:rsidRPr="00D04478">
        <w:rPr>
          <w:rFonts w:ascii="Times New Roman" w:hAnsi="Times New Roman"/>
          <w:szCs w:val="24"/>
          <w:lang w:val="hr-BA"/>
        </w:rPr>
        <w:t>)</w:t>
      </w:r>
      <w:r w:rsidR="00904A86" w:rsidRPr="00D04478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D04478">
        <w:rPr>
          <w:rFonts w:ascii="Times New Roman" w:hAnsi="Times New Roman"/>
          <w:szCs w:val="24"/>
          <w:lang w:val="hr-BA"/>
        </w:rPr>
        <w:t>,</w:t>
      </w:r>
      <w:r w:rsidR="00FC1B4A" w:rsidRPr="00D04478">
        <w:rPr>
          <w:rFonts w:ascii="Times New Roman" w:hAnsi="Times New Roman"/>
          <w:szCs w:val="24"/>
          <w:lang w:val="hr-BA"/>
        </w:rPr>
        <w:t xml:space="preserve"> na </w:t>
      </w:r>
      <w:r w:rsidR="00536C9E">
        <w:rPr>
          <w:rFonts w:ascii="Times New Roman" w:hAnsi="Times New Roman"/>
          <w:szCs w:val="24"/>
          <w:lang w:val="hr-BA"/>
        </w:rPr>
        <w:t xml:space="preserve">20. </w:t>
      </w:r>
      <w:r w:rsidR="00FC1B4A" w:rsidRPr="00D04478">
        <w:rPr>
          <w:rFonts w:ascii="Times New Roman" w:hAnsi="Times New Roman"/>
          <w:szCs w:val="24"/>
          <w:lang w:val="hr-BA"/>
        </w:rPr>
        <w:t>sjedn</w:t>
      </w:r>
      <w:r w:rsidR="00904A86" w:rsidRPr="00D04478">
        <w:rPr>
          <w:rFonts w:ascii="Times New Roman" w:hAnsi="Times New Roman"/>
          <w:szCs w:val="24"/>
          <w:lang w:val="hr-BA"/>
        </w:rPr>
        <w:t>ici od</w:t>
      </w:r>
      <w:r w:rsidR="00536C9E">
        <w:rPr>
          <w:rFonts w:ascii="Times New Roman" w:hAnsi="Times New Roman"/>
          <w:szCs w:val="24"/>
          <w:lang w:val="hr-BA"/>
        </w:rPr>
        <w:t xml:space="preserve"> 20.</w:t>
      </w:r>
      <w:r w:rsidR="00516EF4" w:rsidRPr="00D04478">
        <w:rPr>
          <w:rFonts w:ascii="Times New Roman" w:hAnsi="Times New Roman"/>
          <w:szCs w:val="24"/>
          <w:lang w:val="hr-BA"/>
        </w:rPr>
        <w:t xml:space="preserve"> </w:t>
      </w:r>
      <w:r w:rsidR="00AC1F28">
        <w:rPr>
          <w:rFonts w:ascii="Times New Roman" w:hAnsi="Times New Roman"/>
          <w:szCs w:val="24"/>
          <w:lang w:val="hr-BA"/>
        </w:rPr>
        <w:t>lipnja</w:t>
      </w:r>
      <w:r w:rsidR="009E08C6" w:rsidRPr="00D04478">
        <w:rPr>
          <w:rFonts w:ascii="Times New Roman" w:hAnsi="Times New Roman"/>
          <w:szCs w:val="24"/>
          <w:lang w:val="hr-BA"/>
        </w:rPr>
        <w:t xml:space="preserve"> 20</w:t>
      </w:r>
      <w:r w:rsidR="00F64B2D">
        <w:rPr>
          <w:rFonts w:ascii="Times New Roman" w:hAnsi="Times New Roman"/>
          <w:szCs w:val="24"/>
          <w:lang w:val="hr-BA"/>
        </w:rPr>
        <w:t>2</w:t>
      </w:r>
      <w:r w:rsidR="00AC1F28">
        <w:rPr>
          <w:rFonts w:ascii="Times New Roman" w:hAnsi="Times New Roman"/>
          <w:szCs w:val="24"/>
          <w:lang w:val="hr-BA"/>
        </w:rPr>
        <w:t>4</w:t>
      </w:r>
      <w:r w:rsidR="009E08C6" w:rsidRPr="00D04478">
        <w:rPr>
          <w:rFonts w:ascii="Times New Roman" w:hAnsi="Times New Roman"/>
          <w:szCs w:val="24"/>
          <w:lang w:val="hr-BA"/>
        </w:rPr>
        <w:t>. godine</w:t>
      </w:r>
      <w:r w:rsidR="00516EF4" w:rsidRPr="00D04478">
        <w:rPr>
          <w:rFonts w:ascii="Times New Roman" w:hAnsi="Times New Roman"/>
          <w:szCs w:val="24"/>
          <w:lang w:val="hr-BA"/>
        </w:rPr>
        <w:t>, donosi</w:t>
      </w:r>
      <w:r w:rsidR="009E08C6" w:rsidRPr="00D04478">
        <w:rPr>
          <w:rFonts w:ascii="Times New Roman" w:hAnsi="Times New Roman"/>
          <w:szCs w:val="24"/>
          <w:lang w:val="hr-BA"/>
        </w:rPr>
        <w:t>:</w:t>
      </w:r>
      <w:r w:rsidR="00171093" w:rsidRPr="00D04478">
        <w:rPr>
          <w:rFonts w:ascii="Times New Roman" w:hAnsi="Times New Roman"/>
          <w:szCs w:val="24"/>
          <w:lang w:val="hr-BA"/>
        </w:rPr>
        <w:t xml:space="preserve"> </w:t>
      </w:r>
    </w:p>
    <w:p w14:paraId="60263606" w14:textId="77777777" w:rsidR="007F0B82" w:rsidRPr="00D04478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34F360A4" w14:textId="77777777" w:rsidR="00904A86" w:rsidRPr="0089244F" w:rsidRDefault="00904A86" w:rsidP="00D91B12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77CF52F5" w14:textId="77777777" w:rsidR="00CD30BC" w:rsidRPr="0089244F" w:rsidRDefault="00BB3E39" w:rsidP="00D91B12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89244F">
        <w:rPr>
          <w:rFonts w:ascii="Times New Roman" w:hAnsi="Times New Roman"/>
          <w:b/>
          <w:sz w:val="22"/>
          <w:szCs w:val="22"/>
          <w:lang w:val="hr-BA"/>
        </w:rPr>
        <w:t>ODLUK</w:t>
      </w:r>
      <w:r w:rsidR="009E08C6" w:rsidRPr="0089244F">
        <w:rPr>
          <w:rFonts w:ascii="Times New Roman" w:hAnsi="Times New Roman"/>
          <w:b/>
          <w:sz w:val="22"/>
          <w:szCs w:val="22"/>
          <w:lang w:val="hr-BA"/>
        </w:rPr>
        <w:t>U</w:t>
      </w:r>
    </w:p>
    <w:p w14:paraId="67AE89F9" w14:textId="77777777" w:rsidR="00317721" w:rsidRPr="0089244F" w:rsidRDefault="00F64B2D" w:rsidP="00BB3E39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>
        <w:rPr>
          <w:rFonts w:ascii="Times New Roman" w:hAnsi="Times New Roman"/>
          <w:b/>
          <w:sz w:val="22"/>
          <w:szCs w:val="22"/>
          <w:lang w:val="hr-BA"/>
        </w:rPr>
        <w:t>o grafičkom prikazu ulica na području Gr</w:t>
      </w:r>
      <w:r w:rsidR="00FB1CDE">
        <w:rPr>
          <w:rFonts w:ascii="Times New Roman" w:hAnsi="Times New Roman"/>
          <w:b/>
          <w:sz w:val="22"/>
          <w:szCs w:val="22"/>
          <w:lang w:val="hr-BA"/>
        </w:rPr>
        <w:t>a</w:t>
      </w:r>
      <w:r>
        <w:rPr>
          <w:rFonts w:ascii="Times New Roman" w:hAnsi="Times New Roman"/>
          <w:b/>
          <w:sz w:val="22"/>
          <w:szCs w:val="22"/>
          <w:lang w:val="hr-BA"/>
        </w:rPr>
        <w:t>da Šibenika</w:t>
      </w:r>
    </w:p>
    <w:p w14:paraId="2DEFF0CC" w14:textId="77777777" w:rsidR="00BB3E39" w:rsidRPr="0089244F" w:rsidRDefault="00BB3E39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68F585B1" w14:textId="77777777" w:rsidR="007F0B82" w:rsidRPr="0089244F" w:rsidRDefault="007F0B82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2E16D15C" w14:textId="77777777" w:rsidR="00972403" w:rsidRPr="0089244F" w:rsidRDefault="0017109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  <w:r w:rsidRPr="0089244F">
        <w:rPr>
          <w:rFonts w:ascii="Times New Roman" w:hAnsi="Times New Roman"/>
          <w:sz w:val="22"/>
          <w:szCs w:val="22"/>
          <w:lang w:val="hr-BA"/>
        </w:rPr>
        <w:t>Članak 1</w:t>
      </w:r>
      <w:r w:rsidR="00972403" w:rsidRPr="0089244F">
        <w:rPr>
          <w:rFonts w:ascii="Times New Roman" w:hAnsi="Times New Roman"/>
          <w:sz w:val="22"/>
          <w:szCs w:val="22"/>
          <w:lang w:val="hr-BA"/>
        </w:rPr>
        <w:t>.</w:t>
      </w:r>
    </w:p>
    <w:p w14:paraId="3C6A8C24" w14:textId="77777777" w:rsidR="00972403" w:rsidRPr="0089244F" w:rsidRDefault="0097240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5E8F1320" w14:textId="426A3712" w:rsidR="001E505C" w:rsidRDefault="00972403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  <w:r w:rsidRPr="0089244F">
        <w:rPr>
          <w:rFonts w:ascii="Times New Roman" w:hAnsi="Times New Roman"/>
          <w:sz w:val="22"/>
          <w:szCs w:val="22"/>
          <w:lang w:val="hr-BA"/>
        </w:rPr>
        <w:tab/>
      </w:r>
      <w:r w:rsidR="00F64B2D">
        <w:rPr>
          <w:rFonts w:ascii="Times New Roman" w:hAnsi="Times New Roman"/>
          <w:sz w:val="22"/>
          <w:szCs w:val="22"/>
          <w:lang w:val="hr-BA"/>
        </w:rPr>
        <w:t>Ovom Odlukom utvrđuje se grafički prikaz ulica na području Grada Šibenika</w:t>
      </w:r>
      <w:r w:rsidR="00AC1F28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836350">
        <w:rPr>
          <w:rFonts w:ascii="Times New Roman" w:hAnsi="Times New Roman"/>
          <w:sz w:val="22"/>
          <w:szCs w:val="22"/>
          <w:lang w:val="hr-BA"/>
        </w:rPr>
        <w:t xml:space="preserve">za sljedeće ulice: </w:t>
      </w:r>
      <w:r w:rsidR="00EC3A14">
        <w:rPr>
          <w:rFonts w:ascii="Times New Roman" w:hAnsi="Times New Roman"/>
          <w:sz w:val="22"/>
          <w:szCs w:val="22"/>
          <w:lang w:val="hr-BA"/>
        </w:rPr>
        <w:t xml:space="preserve">Stjepana Radića i Petra Preradovića </w:t>
      </w:r>
      <w:r w:rsidR="008B08A6">
        <w:rPr>
          <w:rFonts w:ascii="Times New Roman" w:hAnsi="Times New Roman"/>
          <w:sz w:val="22"/>
          <w:szCs w:val="22"/>
          <w:lang w:val="hr-BA"/>
        </w:rPr>
        <w:t xml:space="preserve"> u Šibeniku, </w:t>
      </w:r>
      <w:r w:rsidR="00EC3A14">
        <w:rPr>
          <w:rFonts w:ascii="Times New Roman" w:hAnsi="Times New Roman"/>
          <w:sz w:val="22"/>
          <w:szCs w:val="22"/>
          <w:lang w:val="hr-BA"/>
        </w:rPr>
        <w:t xml:space="preserve"> ulic</w:t>
      </w:r>
      <w:r w:rsidR="00836350">
        <w:rPr>
          <w:rFonts w:ascii="Times New Roman" w:hAnsi="Times New Roman"/>
          <w:sz w:val="22"/>
          <w:szCs w:val="22"/>
          <w:lang w:val="hr-BA"/>
        </w:rPr>
        <w:t>u</w:t>
      </w:r>
      <w:r w:rsidR="00EC3A14">
        <w:rPr>
          <w:rFonts w:ascii="Times New Roman" w:hAnsi="Times New Roman"/>
          <w:sz w:val="22"/>
          <w:szCs w:val="22"/>
          <w:lang w:val="hr-BA"/>
        </w:rPr>
        <w:t xml:space="preserve"> Zatonskih žrtava u </w:t>
      </w:r>
      <w:r w:rsidR="008B08A6">
        <w:rPr>
          <w:rFonts w:ascii="Times New Roman" w:hAnsi="Times New Roman"/>
          <w:sz w:val="22"/>
          <w:szCs w:val="22"/>
          <w:lang w:val="hr-BA"/>
        </w:rPr>
        <w:t xml:space="preserve">Zatonu i </w:t>
      </w:r>
      <w:r w:rsidR="00EC3A14">
        <w:rPr>
          <w:rFonts w:ascii="Times New Roman" w:hAnsi="Times New Roman"/>
          <w:sz w:val="22"/>
          <w:szCs w:val="22"/>
          <w:lang w:val="hr-BA"/>
        </w:rPr>
        <w:t xml:space="preserve"> ulicu Rukavac u </w:t>
      </w:r>
      <w:proofErr w:type="spellStart"/>
      <w:r w:rsidR="008B08A6">
        <w:rPr>
          <w:rFonts w:ascii="Times New Roman" w:hAnsi="Times New Roman"/>
          <w:sz w:val="22"/>
          <w:szCs w:val="22"/>
          <w:lang w:val="hr-BA"/>
        </w:rPr>
        <w:t>Žaboriću</w:t>
      </w:r>
      <w:proofErr w:type="spellEnd"/>
      <w:r w:rsidR="00F64B2D">
        <w:rPr>
          <w:rFonts w:ascii="Times New Roman" w:hAnsi="Times New Roman"/>
          <w:sz w:val="22"/>
          <w:szCs w:val="22"/>
          <w:lang w:val="hr-BA"/>
        </w:rPr>
        <w:t>.</w:t>
      </w:r>
    </w:p>
    <w:p w14:paraId="31DD887E" w14:textId="6CAABC4C" w:rsidR="00F64B2D" w:rsidRDefault="00F64B2D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ab/>
        <w:t>Grafički prikaz</w:t>
      </w:r>
      <w:r w:rsidR="00836350">
        <w:rPr>
          <w:rFonts w:ascii="Times New Roman" w:hAnsi="Times New Roman"/>
          <w:sz w:val="22"/>
          <w:szCs w:val="22"/>
          <w:lang w:val="hr-BA"/>
        </w:rPr>
        <w:t>i</w:t>
      </w:r>
      <w:r>
        <w:rPr>
          <w:rFonts w:ascii="Times New Roman" w:hAnsi="Times New Roman"/>
          <w:sz w:val="22"/>
          <w:szCs w:val="22"/>
          <w:lang w:val="hr-BA"/>
        </w:rPr>
        <w:t xml:space="preserve"> ulica iz st. 1. ovog članka nalaze se u privitku ove Odluke i čine njezin sastavni dio na slijedeći na</w:t>
      </w:r>
      <w:r w:rsidR="007A4DED">
        <w:rPr>
          <w:rFonts w:ascii="Times New Roman" w:hAnsi="Times New Roman"/>
          <w:sz w:val="22"/>
          <w:szCs w:val="22"/>
          <w:lang w:val="hr-BA"/>
        </w:rPr>
        <w:t>či</w:t>
      </w:r>
      <w:r>
        <w:rPr>
          <w:rFonts w:ascii="Times New Roman" w:hAnsi="Times New Roman"/>
          <w:sz w:val="22"/>
          <w:szCs w:val="22"/>
          <w:lang w:val="hr-BA"/>
        </w:rPr>
        <w:t>n:</w:t>
      </w:r>
    </w:p>
    <w:p w14:paraId="1ACA29C2" w14:textId="77777777" w:rsidR="00F64B2D" w:rsidRDefault="00F64B2D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58B0C51A" w14:textId="08FC84CD" w:rsidR="00F64B2D" w:rsidRDefault="00F64B2D" w:rsidP="00F64B2D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list 1 -  </w:t>
      </w:r>
      <w:r w:rsidR="008B08A6">
        <w:rPr>
          <w:rFonts w:ascii="Times New Roman" w:hAnsi="Times New Roman"/>
          <w:sz w:val="22"/>
          <w:szCs w:val="22"/>
          <w:lang w:val="hr-BA"/>
        </w:rPr>
        <w:t>ulica Zatonskih žrtava</w:t>
      </w:r>
      <w:r>
        <w:rPr>
          <w:rFonts w:ascii="Times New Roman" w:hAnsi="Times New Roman"/>
          <w:sz w:val="22"/>
          <w:szCs w:val="22"/>
          <w:lang w:val="hr-BA"/>
        </w:rPr>
        <w:t xml:space="preserve"> u naselju </w:t>
      </w:r>
      <w:r w:rsidR="008B08A6">
        <w:rPr>
          <w:rFonts w:ascii="Times New Roman" w:hAnsi="Times New Roman"/>
          <w:sz w:val="22"/>
          <w:szCs w:val="22"/>
          <w:lang w:val="hr-BA"/>
        </w:rPr>
        <w:t>Zaton</w:t>
      </w:r>
    </w:p>
    <w:p w14:paraId="1086572E" w14:textId="2846EFA8" w:rsidR="00B55901" w:rsidRDefault="00F64B2D" w:rsidP="00F64B2D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>list 2</w:t>
      </w:r>
      <w:r w:rsidR="003769ED">
        <w:rPr>
          <w:rFonts w:ascii="Times New Roman" w:hAnsi="Times New Roman"/>
          <w:sz w:val="22"/>
          <w:szCs w:val="22"/>
          <w:lang w:val="hr-BA"/>
        </w:rPr>
        <w:t xml:space="preserve"> -</w:t>
      </w:r>
      <w:r>
        <w:rPr>
          <w:rFonts w:ascii="Times New Roman" w:hAnsi="Times New Roman"/>
          <w:sz w:val="22"/>
          <w:szCs w:val="22"/>
          <w:lang w:val="hr-BA"/>
        </w:rPr>
        <w:t xml:space="preserve">  ulica </w:t>
      </w:r>
      <w:r w:rsidR="008B08A6">
        <w:rPr>
          <w:rFonts w:ascii="Times New Roman" w:hAnsi="Times New Roman"/>
          <w:sz w:val="22"/>
          <w:szCs w:val="22"/>
          <w:lang w:val="hr-BA"/>
        </w:rPr>
        <w:t>Stjepana Radića i Petra Preradovića u naselju Šibenik</w:t>
      </w:r>
    </w:p>
    <w:p w14:paraId="0CCB464C" w14:textId="7B055C0A" w:rsidR="00F64B2D" w:rsidRPr="0089244F" w:rsidRDefault="00B55901" w:rsidP="00F64B2D">
      <w:pPr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>list 3</w:t>
      </w:r>
      <w:r w:rsidR="00FB1CDE">
        <w:rPr>
          <w:rFonts w:ascii="Times New Roman" w:hAnsi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/>
          <w:sz w:val="22"/>
          <w:szCs w:val="22"/>
          <w:lang w:val="hr-BA"/>
        </w:rPr>
        <w:t xml:space="preserve">- </w:t>
      </w:r>
      <w:r w:rsidR="00FB1CDE">
        <w:rPr>
          <w:rFonts w:ascii="Times New Roman" w:hAnsi="Times New Roman"/>
          <w:sz w:val="22"/>
          <w:szCs w:val="22"/>
          <w:lang w:val="hr-BA"/>
        </w:rPr>
        <w:t xml:space="preserve"> </w:t>
      </w:r>
      <w:r>
        <w:rPr>
          <w:rFonts w:ascii="Times New Roman" w:hAnsi="Times New Roman"/>
          <w:sz w:val="22"/>
          <w:szCs w:val="22"/>
          <w:lang w:val="hr-BA"/>
        </w:rPr>
        <w:t>ulic</w:t>
      </w:r>
      <w:r w:rsidR="00480607">
        <w:rPr>
          <w:rFonts w:ascii="Times New Roman" w:hAnsi="Times New Roman"/>
          <w:sz w:val="22"/>
          <w:szCs w:val="22"/>
          <w:lang w:val="hr-BA"/>
        </w:rPr>
        <w:t>a</w:t>
      </w:r>
      <w:r w:rsidR="00F64B2D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8B08A6">
        <w:rPr>
          <w:rFonts w:ascii="Times New Roman" w:hAnsi="Times New Roman"/>
          <w:sz w:val="22"/>
          <w:szCs w:val="22"/>
          <w:lang w:val="hr-BA"/>
        </w:rPr>
        <w:t>Rukava</w:t>
      </w:r>
      <w:r w:rsidR="0092746B">
        <w:rPr>
          <w:rFonts w:ascii="Times New Roman" w:hAnsi="Times New Roman"/>
          <w:sz w:val="22"/>
          <w:szCs w:val="22"/>
          <w:lang w:val="hr-BA"/>
        </w:rPr>
        <w:t>c</w:t>
      </w:r>
      <w:r w:rsidR="00F64B2D">
        <w:rPr>
          <w:rFonts w:ascii="Times New Roman" w:hAnsi="Times New Roman"/>
          <w:sz w:val="22"/>
          <w:szCs w:val="22"/>
          <w:lang w:val="hr-BA"/>
        </w:rPr>
        <w:t xml:space="preserve"> u naselju </w:t>
      </w:r>
      <w:proofErr w:type="spellStart"/>
      <w:r w:rsidR="008B08A6">
        <w:rPr>
          <w:rFonts w:ascii="Times New Roman" w:hAnsi="Times New Roman"/>
          <w:sz w:val="22"/>
          <w:szCs w:val="22"/>
          <w:lang w:val="hr-BA"/>
        </w:rPr>
        <w:t>Žaborić</w:t>
      </w:r>
      <w:proofErr w:type="spellEnd"/>
      <w:r w:rsidR="00836350">
        <w:rPr>
          <w:rFonts w:ascii="Times New Roman" w:hAnsi="Times New Roman"/>
          <w:sz w:val="22"/>
          <w:szCs w:val="22"/>
          <w:lang w:val="hr-BA"/>
        </w:rPr>
        <w:t>.</w:t>
      </w:r>
    </w:p>
    <w:p w14:paraId="6D548921" w14:textId="77777777" w:rsidR="00476D45" w:rsidRDefault="0089244F" w:rsidP="00F64B2D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 </w:t>
      </w: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C75198"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</w:p>
    <w:p w14:paraId="5F1DA7AE" w14:textId="77777777" w:rsidR="00801957" w:rsidRPr="003D5A2C" w:rsidRDefault="00801957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</w:t>
      </w:r>
      <w:r>
        <w:rPr>
          <w:rFonts w:ascii="Times New Roman" w:hAnsi="Times New Roman"/>
          <w:sz w:val="22"/>
          <w:szCs w:val="22"/>
          <w:lang w:val="hr-BA"/>
        </w:rPr>
        <w:t>Članak 2</w:t>
      </w:r>
      <w:r w:rsidRPr="003D5A2C">
        <w:rPr>
          <w:rFonts w:ascii="Times New Roman" w:hAnsi="Times New Roman"/>
          <w:sz w:val="22"/>
          <w:szCs w:val="22"/>
          <w:lang w:val="hr-BA"/>
        </w:rPr>
        <w:t>.</w:t>
      </w:r>
    </w:p>
    <w:p w14:paraId="0FB69F3F" w14:textId="77777777" w:rsidR="00801957" w:rsidRPr="003D5A2C" w:rsidRDefault="00801957" w:rsidP="00801957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6C07EFFA" w14:textId="417BA15E" w:rsidR="00801957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BA"/>
        </w:rPr>
        <w:tab/>
      </w:r>
      <w:r w:rsidR="00F64B2D">
        <w:rPr>
          <w:rFonts w:ascii="Times New Roman" w:hAnsi="Times New Roman"/>
          <w:sz w:val="22"/>
          <w:szCs w:val="22"/>
          <w:lang w:val="hr-BA"/>
        </w:rPr>
        <w:t xml:space="preserve">Nalaže se </w:t>
      </w:r>
      <w:r w:rsidR="00836350">
        <w:rPr>
          <w:rFonts w:ascii="Times New Roman" w:hAnsi="Times New Roman"/>
          <w:sz w:val="22"/>
          <w:szCs w:val="22"/>
          <w:lang w:val="hr-BA"/>
        </w:rPr>
        <w:t>G</w:t>
      </w:r>
      <w:r w:rsidR="00F64B2D">
        <w:rPr>
          <w:rFonts w:ascii="Times New Roman" w:hAnsi="Times New Roman"/>
          <w:sz w:val="22"/>
          <w:szCs w:val="22"/>
          <w:lang w:val="hr-BA"/>
        </w:rPr>
        <w:t>radonačelniku Grada Šibenika da dostavi ovu Odluku nadležnom tijelu Republici Hrvatskoj, Državnoj geodetskoj upravi, Područnom uredu za katastar Šibenik kako bi se obuhvati</w:t>
      </w:r>
      <w:r w:rsidR="007A4DED">
        <w:rPr>
          <w:rFonts w:ascii="Times New Roman" w:hAnsi="Times New Roman"/>
          <w:sz w:val="22"/>
          <w:szCs w:val="22"/>
          <w:lang w:val="hr-BA"/>
        </w:rPr>
        <w:t xml:space="preserve"> ulica iz čl. 1. ove Odluke, evidentirali u Registru prostornih jedinica Državne geodetske uprave Republike Hrvatske sukladno ovoj Odluci.</w:t>
      </w:r>
    </w:p>
    <w:p w14:paraId="078E3D97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76DD6F64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  <w:t xml:space="preserve">      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 </w:t>
      </w:r>
      <w:r>
        <w:rPr>
          <w:rFonts w:ascii="Times New Roman" w:hAnsi="Times New Roman"/>
          <w:sz w:val="22"/>
          <w:szCs w:val="22"/>
          <w:lang w:val="hr-BA"/>
        </w:rPr>
        <w:t>Članak 3.</w:t>
      </w:r>
    </w:p>
    <w:p w14:paraId="28074F9B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3B85C5F3" w14:textId="377CC78E" w:rsidR="007A4DED" w:rsidRPr="003D5A2C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      Ova </w:t>
      </w:r>
      <w:r w:rsidR="00836350">
        <w:rPr>
          <w:rFonts w:ascii="Times New Roman" w:hAnsi="Times New Roman"/>
          <w:sz w:val="22"/>
          <w:szCs w:val="22"/>
          <w:lang w:val="hr-BA"/>
        </w:rPr>
        <w:t>O</w:t>
      </w:r>
      <w:r>
        <w:rPr>
          <w:rFonts w:ascii="Times New Roman" w:hAnsi="Times New Roman"/>
          <w:sz w:val="22"/>
          <w:szCs w:val="22"/>
          <w:lang w:val="hr-BA"/>
        </w:rPr>
        <w:t xml:space="preserve">dluka stupa na snagu osmog dana od dana objave u </w:t>
      </w:r>
      <w:r w:rsidR="00836350">
        <w:rPr>
          <w:rFonts w:ascii="Times New Roman" w:hAnsi="Times New Roman"/>
          <w:sz w:val="22"/>
          <w:szCs w:val="22"/>
          <w:lang w:val="hr-BA"/>
        </w:rPr>
        <w:t>„</w:t>
      </w:r>
      <w:r>
        <w:rPr>
          <w:rFonts w:ascii="Times New Roman" w:hAnsi="Times New Roman"/>
          <w:sz w:val="22"/>
          <w:szCs w:val="22"/>
          <w:lang w:val="hr-BA"/>
        </w:rPr>
        <w:t>Službenom glasniku Grada Šibenika</w:t>
      </w:r>
      <w:r w:rsidR="00836350">
        <w:rPr>
          <w:rFonts w:ascii="Times New Roman" w:hAnsi="Times New Roman"/>
          <w:sz w:val="22"/>
          <w:szCs w:val="22"/>
          <w:lang w:val="hr-BA"/>
        </w:rPr>
        <w:t>“</w:t>
      </w:r>
      <w:r>
        <w:rPr>
          <w:rFonts w:ascii="Times New Roman" w:hAnsi="Times New Roman"/>
          <w:sz w:val="22"/>
          <w:szCs w:val="22"/>
          <w:lang w:val="hr-BA"/>
        </w:rPr>
        <w:t>.</w:t>
      </w:r>
    </w:p>
    <w:p w14:paraId="1607D08C" w14:textId="77777777" w:rsidR="00801957" w:rsidRPr="003D5A2C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44D85976" w14:textId="77777777" w:rsidR="00801957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295EB8D2" w14:textId="169DA631" w:rsidR="00801957" w:rsidRPr="003D5A2C" w:rsidRDefault="0092746B" w:rsidP="00801957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KLASA: 940</w:t>
      </w:r>
      <w:r w:rsidR="00801957" w:rsidRPr="003D5A2C">
        <w:rPr>
          <w:rFonts w:ascii="Times New Roman" w:hAnsi="Times New Roman"/>
          <w:sz w:val="22"/>
          <w:szCs w:val="22"/>
          <w:lang w:val="hr-HR"/>
        </w:rPr>
        <w:t>-</w:t>
      </w:r>
      <w:r>
        <w:rPr>
          <w:rFonts w:ascii="Times New Roman" w:hAnsi="Times New Roman"/>
          <w:sz w:val="22"/>
          <w:szCs w:val="22"/>
          <w:lang w:val="hr-HR"/>
        </w:rPr>
        <w:t>01</w:t>
      </w:r>
      <w:r w:rsidR="00801957" w:rsidRPr="003D5A2C">
        <w:rPr>
          <w:rFonts w:ascii="Times New Roman" w:hAnsi="Times New Roman"/>
          <w:sz w:val="22"/>
          <w:szCs w:val="22"/>
          <w:lang w:val="hr-HR"/>
        </w:rPr>
        <w:t>/</w:t>
      </w:r>
      <w:r w:rsidR="00EF1B49">
        <w:rPr>
          <w:rFonts w:ascii="Times New Roman" w:hAnsi="Times New Roman"/>
          <w:sz w:val="22"/>
          <w:szCs w:val="22"/>
          <w:lang w:val="hr-HR"/>
        </w:rPr>
        <w:t>2</w:t>
      </w:r>
      <w:r>
        <w:rPr>
          <w:rFonts w:ascii="Times New Roman" w:hAnsi="Times New Roman"/>
          <w:sz w:val="22"/>
          <w:szCs w:val="22"/>
          <w:lang w:val="hr-HR"/>
        </w:rPr>
        <w:t>4</w:t>
      </w:r>
      <w:r w:rsidR="00801957" w:rsidRPr="003D5A2C">
        <w:rPr>
          <w:rFonts w:ascii="Times New Roman" w:hAnsi="Times New Roman"/>
          <w:sz w:val="22"/>
          <w:szCs w:val="22"/>
          <w:lang w:val="hr-HR"/>
        </w:rPr>
        <w:t>-01/</w:t>
      </w:r>
      <w:r>
        <w:rPr>
          <w:rFonts w:ascii="Times New Roman" w:hAnsi="Times New Roman"/>
          <w:sz w:val="22"/>
          <w:szCs w:val="22"/>
          <w:lang w:val="hr-HR"/>
        </w:rPr>
        <w:t>1</w:t>
      </w:r>
      <w:r w:rsidR="00EF1B49">
        <w:rPr>
          <w:rFonts w:ascii="Times New Roman" w:hAnsi="Times New Roman"/>
          <w:sz w:val="22"/>
          <w:szCs w:val="22"/>
          <w:lang w:val="hr-HR"/>
        </w:rPr>
        <w:t>01</w:t>
      </w:r>
    </w:p>
    <w:p w14:paraId="31E50CAF" w14:textId="11225F23" w:rsidR="00801957" w:rsidRPr="003D5A2C" w:rsidRDefault="00801957" w:rsidP="00801957">
      <w:pPr>
        <w:jc w:val="both"/>
        <w:rPr>
          <w:rFonts w:ascii="Times New Roman" w:hAnsi="Times New Roman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>URBROJ:</w:t>
      </w:r>
      <w:r w:rsidRPr="003D5A2C">
        <w:rPr>
          <w:rFonts w:ascii="Times New Roman" w:hAnsi="Times New Roman"/>
          <w:lang w:val="hr-BA"/>
        </w:rPr>
        <w:t xml:space="preserve"> 2182</w:t>
      </w:r>
      <w:r w:rsidR="00836350">
        <w:rPr>
          <w:rFonts w:ascii="Times New Roman" w:hAnsi="Times New Roman"/>
          <w:lang w:val="hr-BA"/>
        </w:rPr>
        <w:t>-</w:t>
      </w:r>
      <w:r w:rsidRPr="003D5A2C">
        <w:rPr>
          <w:rFonts w:ascii="Times New Roman" w:hAnsi="Times New Roman"/>
          <w:lang w:val="hr-BA"/>
        </w:rPr>
        <w:t>1-07/</w:t>
      </w:r>
      <w:r w:rsidR="00EF1B49">
        <w:rPr>
          <w:rFonts w:ascii="Times New Roman" w:hAnsi="Times New Roman"/>
          <w:lang w:val="hr-BA"/>
        </w:rPr>
        <w:t>5</w:t>
      </w:r>
      <w:r w:rsidRPr="003D5A2C">
        <w:rPr>
          <w:rFonts w:ascii="Times New Roman" w:hAnsi="Times New Roman"/>
          <w:lang w:val="hr-BA"/>
        </w:rPr>
        <w:t>-</w:t>
      </w:r>
      <w:r w:rsidR="00EF1B49">
        <w:rPr>
          <w:rFonts w:ascii="Times New Roman" w:hAnsi="Times New Roman"/>
          <w:lang w:val="hr-BA"/>
        </w:rPr>
        <w:t>2</w:t>
      </w:r>
      <w:r w:rsidR="0092746B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</w:t>
      </w:r>
      <w:r w:rsidR="00536C9E">
        <w:rPr>
          <w:rFonts w:ascii="Times New Roman" w:hAnsi="Times New Roman"/>
          <w:lang w:val="hr-BA"/>
        </w:rPr>
        <w:t>3</w:t>
      </w:r>
    </w:p>
    <w:p w14:paraId="3B24587C" w14:textId="438C5670" w:rsidR="00801957" w:rsidRPr="003D5A2C" w:rsidRDefault="00801957" w:rsidP="00801957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 xml:space="preserve">Šibenik, 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36C9E">
        <w:rPr>
          <w:rFonts w:ascii="Times New Roman" w:hAnsi="Times New Roman"/>
          <w:sz w:val="22"/>
          <w:szCs w:val="22"/>
          <w:lang w:val="hr-HR"/>
        </w:rPr>
        <w:t>20. lipnja</w:t>
      </w:r>
      <w:r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3D5A2C">
        <w:rPr>
          <w:rFonts w:ascii="Times New Roman" w:hAnsi="Times New Roman"/>
          <w:sz w:val="22"/>
          <w:szCs w:val="22"/>
          <w:lang w:val="hr-HR"/>
        </w:rPr>
        <w:t>20</w:t>
      </w:r>
      <w:r w:rsidR="002605F5">
        <w:rPr>
          <w:rFonts w:ascii="Times New Roman" w:hAnsi="Times New Roman"/>
          <w:sz w:val="22"/>
          <w:szCs w:val="22"/>
          <w:lang w:val="hr-HR"/>
        </w:rPr>
        <w:t>2</w:t>
      </w:r>
      <w:r w:rsidR="0092746B">
        <w:rPr>
          <w:rFonts w:ascii="Times New Roman" w:hAnsi="Times New Roman"/>
          <w:sz w:val="22"/>
          <w:szCs w:val="22"/>
          <w:lang w:val="hr-HR"/>
        </w:rPr>
        <w:t>4</w:t>
      </w:r>
      <w:r w:rsidR="002605F5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7C636EC0" w14:textId="77777777" w:rsidR="005A655C" w:rsidRPr="003D5A2C" w:rsidRDefault="005A655C" w:rsidP="005A655C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0D9CB690" w14:textId="77777777" w:rsidR="00227310" w:rsidRDefault="005A655C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</w:p>
    <w:p w14:paraId="50145AB3" w14:textId="77777777" w:rsidR="0099552C" w:rsidRPr="003D5A2C" w:rsidRDefault="0099552C" w:rsidP="0099552C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3D5A2C">
        <w:rPr>
          <w:rFonts w:ascii="Times New Roman" w:hAnsi="Times New Roman"/>
          <w:b/>
          <w:sz w:val="22"/>
          <w:szCs w:val="22"/>
          <w:lang w:val="hr-BA"/>
        </w:rPr>
        <w:t>GRADSKO VIJEĆE GRADA ŠIBENIKA</w:t>
      </w:r>
    </w:p>
    <w:p w14:paraId="37E85B32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67FF62A8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B78AA89" w14:textId="77777777" w:rsidR="0099552C" w:rsidRDefault="0099552C" w:rsidP="0099552C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  <w:t xml:space="preserve">        </w:t>
      </w:r>
    </w:p>
    <w:p w14:paraId="6F332BFF" w14:textId="77777777" w:rsidR="0099552C" w:rsidRDefault="0099552C" w:rsidP="0099552C">
      <w:pPr>
        <w:ind w:left="638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HR"/>
        </w:rPr>
        <w:t xml:space="preserve"> PREDSJEDNIK</w:t>
      </w:r>
    </w:p>
    <w:p w14:paraId="192BDADD" w14:textId="791ED251" w:rsidR="00C75198" w:rsidRDefault="0099552C" w:rsidP="002605F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            dr. sc. Dragan </w:t>
      </w:r>
      <w:proofErr w:type="spellStart"/>
      <w:r>
        <w:rPr>
          <w:rFonts w:ascii="Times New Roman" w:hAnsi="Times New Roman"/>
          <w:sz w:val="22"/>
          <w:szCs w:val="22"/>
          <w:lang w:val="hr-HR"/>
        </w:rPr>
        <w:t>Zlatov</w:t>
      </w:r>
      <w:r w:rsidR="00FB1CDE">
        <w:rPr>
          <w:rFonts w:ascii="Times New Roman" w:hAnsi="Times New Roman"/>
          <w:sz w:val="22"/>
          <w:szCs w:val="22"/>
          <w:lang w:val="hr-HR"/>
        </w:rPr>
        <w:t>ić</w:t>
      </w:r>
      <w:r w:rsidR="00C209E2">
        <w:rPr>
          <w:rFonts w:ascii="Times New Roman" w:hAnsi="Times New Roman"/>
          <w:sz w:val="22"/>
          <w:szCs w:val="22"/>
          <w:lang w:val="hr-HR"/>
        </w:rPr>
        <w:t>,v.r</w:t>
      </w:r>
      <w:proofErr w:type="spellEnd"/>
      <w:r w:rsidR="00C209E2">
        <w:rPr>
          <w:rFonts w:ascii="Times New Roman" w:hAnsi="Times New Roman"/>
          <w:sz w:val="22"/>
          <w:szCs w:val="22"/>
          <w:lang w:val="hr-HR"/>
        </w:rPr>
        <w:t>.</w:t>
      </w:r>
    </w:p>
    <w:p w14:paraId="42780243" w14:textId="77777777" w:rsidR="002605F5" w:rsidRDefault="002605F5" w:rsidP="002605F5">
      <w:pPr>
        <w:rPr>
          <w:rFonts w:ascii="Times New Roman" w:hAnsi="Times New Roman"/>
          <w:sz w:val="22"/>
          <w:szCs w:val="22"/>
          <w:lang w:val="hr-HR"/>
        </w:rPr>
      </w:pPr>
    </w:p>
    <w:p w14:paraId="10FBA41A" w14:textId="77777777" w:rsidR="002605F5" w:rsidRPr="002605F5" w:rsidRDefault="002605F5" w:rsidP="002605F5">
      <w:pPr>
        <w:rPr>
          <w:rFonts w:ascii="Times New Roman" w:hAnsi="Times New Roman"/>
          <w:sz w:val="22"/>
          <w:szCs w:val="22"/>
          <w:lang w:val="hr-HR"/>
        </w:rPr>
      </w:pPr>
    </w:p>
    <w:p w14:paraId="20D3322B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138625A" w14:textId="77777777" w:rsidR="00F322DB" w:rsidRDefault="00F322DB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F804AE7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7C63BA3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AEAAD24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0800F827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83C9AE1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380E71BF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D2E7538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A53AE1A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5AA30CB6" w14:textId="77777777" w:rsidR="00227310" w:rsidRPr="003D5A2C" w:rsidRDefault="0022731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sectPr w:rsidR="00227310" w:rsidRPr="003D5A2C" w:rsidSect="00515A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6D8A" w14:textId="77777777" w:rsidR="006E4299" w:rsidRDefault="006E4299">
      <w:r>
        <w:separator/>
      </w:r>
    </w:p>
  </w:endnote>
  <w:endnote w:type="continuationSeparator" w:id="0">
    <w:p w14:paraId="4275BCF5" w14:textId="77777777" w:rsidR="006E4299" w:rsidRDefault="006E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E355" w14:textId="77777777" w:rsidR="006E4299" w:rsidRDefault="006E4299">
      <w:r>
        <w:separator/>
      </w:r>
    </w:p>
  </w:footnote>
  <w:footnote w:type="continuationSeparator" w:id="0">
    <w:p w14:paraId="1A9CA96B" w14:textId="77777777" w:rsidR="006E4299" w:rsidRDefault="006E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11545"/>
    <w:multiLevelType w:val="hybridMultilevel"/>
    <w:tmpl w:val="8DDE1DAA"/>
    <w:lvl w:ilvl="0" w:tplc="578C2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5379">
    <w:abstractNumId w:val="1"/>
  </w:num>
  <w:num w:numId="2" w16cid:durableId="730620464">
    <w:abstractNumId w:val="2"/>
  </w:num>
  <w:num w:numId="3" w16cid:durableId="189685821">
    <w:abstractNumId w:val="8"/>
  </w:num>
  <w:num w:numId="4" w16cid:durableId="1085958920">
    <w:abstractNumId w:val="5"/>
  </w:num>
  <w:num w:numId="5" w16cid:durableId="1330209375">
    <w:abstractNumId w:val="9"/>
  </w:num>
  <w:num w:numId="6" w16cid:durableId="533614955">
    <w:abstractNumId w:val="0"/>
  </w:num>
  <w:num w:numId="7" w16cid:durableId="754670418">
    <w:abstractNumId w:val="7"/>
  </w:num>
  <w:num w:numId="8" w16cid:durableId="539243937">
    <w:abstractNumId w:val="4"/>
  </w:num>
  <w:num w:numId="9" w16cid:durableId="590358959">
    <w:abstractNumId w:val="3"/>
  </w:num>
  <w:num w:numId="10" w16cid:durableId="1302535004">
    <w:abstractNumId w:val="6"/>
  </w:num>
  <w:num w:numId="11" w16cid:durableId="1210924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095"/>
    <w:rsid w:val="0003665C"/>
    <w:rsid w:val="00050E13"/>
    <w:rsid w:val="00061F50"/>
    <w:rsid w:val="000905EC"/>
    <w:rsid w:val="000B3D32"/>
    <w:rsid w:val="000C3AAD"/>
    <w:rsid w:val="000C4B2C"/>
    <w:rsid w:val="000D3E6E"/>
    <w:rsid w:val="0010578C"/>
    <w:rsid w:val="00107CF2"/>
    <w:rsid w:val="00113194"/>
    <w:rsid w:val="0012110C"/>
    <w:rsid w:val="00134510"/>
    <w:rsid w:val="00146CEE"/>
    <w:rsid w:val="00150027"/>
    <w:rsid w:val="00167D71"/>
    <w:rsid w:val="00171093"/>
    <w:rsid w:val="00176B1B"/>
    <w:rsid w:val="001C3B36"/>
    <w:rsid w:val="001D31B5"/>
    <w:rsid w:val="001E505C"/>
    <w:rsid w:val="001E5FA6"/>
    <w:rsid w:val="00206BC5"/>
    <w:rsid w:val="00223758"/>
    <w:rsid w:val="00225086"/>
    <w:rsid w:val="00227310"/>
    <w:rsid w:val="002605F5"/>
    <w:rsid w:val="00260EF4"/>
    <w:rsid w:val="002A3EDC"/>
    <w:rsid w:val="002C294E"/>
    <w:rsid w:val="002E1BBB"/>
    <w:rsid w:val="002F0C5E"/>
    <w:rsid w:val="002F54D0"/>
    <w:rsid w:val="00317721"/>
    <w:rsid w:val="00333FB5"/>
    <w:rsid w:val="003346AC"/>
    <w:rsid w:val="00367F20"/>
    <w:rsid w:val="003769ED"/>
    <w:rsid w:val="00383AA4"/>
    <w:rsid w:val="00384E9F"/>
    <w:rsid w:val="00387049"/>
    <w:rsid w:val="0039754A"/>
    <w:rsid w:val="003B5085"/>
    <w:rsid w:val="003D5A2C"/>
    <w:rsid w:val="003D6F1E"/>
    <w:rsid w:val="00430B52"/>
    <w:rsid w:val="00433B7A"/>
    <w:rsid w:val="004616F6"/>
    <w:rsid w:val="00464D9F"/>
    <w:rsid w:val="00476D45"/>
    <w:rsid w:val="00480607"/>
    <w:rsid w:val="00495257"/>
    <w:rsid w:val="004A24E9"/>
    <w:rsid w:val="004B7698"/>
    <w:rsid w:val="004E57B5"/>
    <w:rsid w:val="004F5EA6"/>
    <w:rsid w:val="00515A2F"/>
    <w:rsid w:val="00516EF4"/>
    <w:rsid w:val="005233C7"/>
    <w:rsid w:val="00536C9E"/>
    <w:rsid w:val="00553AD8"/>
    <w:rsid w:val="005576E0"/>
    <w:rsid w:val="0056126D"/>
    <w:rsid w:val="00574F77"/>
    <w:rsid w:val="005821A8"/>
    <w:rsid w:val="005A655C"/>
    <w:rsid w:val="006137EE"/>
    <w:rsid w:val="006262F1"/>
    <w:rsid w:val="0063546D"/>
    <w:rsid w:val="0064095F"/>
    <w:rsid w:val="00650AC3"/>
    <w:rsid w:val="00652168"/>
    <w:rsid w:val="00680208"/>
    <w:rsid w:val="00694CAF"/>
    <w:rsid w:val="006952C6"/>
    <w:rsid w:val="006C255C"/>
    <w:rsid w:val="006D6C4C"/>
    <w:rsid w:val="006E4299"/>
    <w:rsid w:val="006F01C8"/>
    <w:rsid w:val="006F5063"/>
    <w:rsid w:val="007530F8"/>
    <w:rsid w:val="00755B7D"/>
    <w:rsid w:val="00790A75"/>
    <w:rsid w:val="007A270A"/>
    <w:rsid w:val="007A4DED"/>
    <w:rsid w:val="007F0B82"/>
    <w:rsid w:val="007F2178"/>
    <w:rsid w:val="007F5286"/>
    <w:rsid w:val="00801957"/>
    <w:rsid w:val="008147E3"/>
    <w:rsid w:val="00821644"/>
    <w:rsid w:val="00836350"/>
    <w:rsid w:val="0086125E"/>
    <w:rsid w:val="00874C6B"/>
    <w:rsid w:val="00891E06"/>
    <w:rsid w:val="00892308"/>
    <w:rsid w:val="0089244F"/>
    <w:rsid w:val="008A0D6A"/>
    <w:rsid w:val="008B08A6"/>
    <w:rsid w:val="008D3B40"/>
    <w:rsid w:val="008E7BBA"/>
    <w:rsid w:val="00904A86"/>
    <w:rsid w:val="00906330"/>
    <w:rsid w:val="0092746B"/>
    <w:rsid w:val="00941672"/>
    <w:rsid w:val="00972403"/>
    <w:rsid w:val="00973E23"/>
    <w:rsid w:val="00981954"/>
    <w:rsid w:val="009845D6"/>
    <w:rsid w:val="0099552C"/>
    <w:rsid w:val="009B289C"/>
    <w:rsid w:val="009B2C1F"/>
    <w:rsid w:val="009B5156"/>
    <w:rsid w:val="009C6B6B"/>
    <w:rsid w:val="009E08C6"/>
    <w:rsid w:val="009E2DED"/>
    <w:rsid w:val="00A222B0"/>
    <w:rsid w:val="00A27D45"/>
    <w:rsid w:val="00A3643A"/>
    <w:rsid w:val="00A43E7F"/>
    <w:rsid w:val="00A81B14"/>
    <w:rsid w:val="00A83D2E"/>
    <w:rsid w:val="00A8446F"/>
    <w:rsid w:val="00AA403E"/>
    <w:rsid w:val="00AB0D01"/>
    <w:rsid w:val="00AB61A1"/>
    <w:rsid w:val="00AC1F28"/>
    <w:rsid w:val="00AE5200"/>
    <w:rsid w:val="00AF6423"/>
    <w:rsid w:val="00B2008F"/>
    <w:rsid w:val="00B55901"/>
    <w:rsid w:val="00B56679"/>
    <w:rsid w:val="00B7134E"/>
    <w:rsid w:val="00B849EB"/>
    <w:rsid w:val="00B85E4A"/>
    <w:rsid w:val="00BB0820"/>
    <w:rsid w:val="00BB3E39"/>
    <w:rsid w:val="00BD456F"/>
    <w:rsid w:val="00BE2DD8"/>
    <w:rsid w:val="00C209E2"/>
    <w:rsid w:val="00C24115"/>
    <w:rsid w:val="00C30991"/>
    <w:rsid w:val="00C33E35"/>
    <w:rsid w:val="00C73509"/>
    <w:rsid w:val="00C75198"/>
    <w:rsid w:val="00C81DB0"/>
    <w:rsid w:val="00CA4D31"/>
    <w:rsid w:val="00CD30BC"/>
    <w:rsid w:val="00CD3F31"/>
    <w:rsid w:val="00D04478"/>
    <w:rsid w:val="00D16B6F"/>
    <w:rsid w:val="00D17226"/>
    <w:rsid w:val="00D352AD"/>
    <w:rsid w:val="00D5193B"/>
    <w:rsid w:val="00D71948"/>
    <w:rsid w:val="00D777E5"/>
    <w:rsid w:val="00D91B12"/>
    <w:rsid w:val="00DA0BAE"/>
    <w:rsid w:val="00DA476F"/>
    <w:rsid w:val="00DC1689"/>
    <w:rsid w:val="00DE1984"/>
    <w:rsid w:val="00E456B9"/>
    <w:rsid w:val="00E65532"/>
    <w:rsid w:val="00E7324F"/>
    <w:rsid w:val="00E823B3"/>
    <w:rsid w:val="00EC3A14"/>
    <w:rsid w:val="00EC47DD"/>
    <w:rsid w:val="00ED4B0F"/>
    <w:rsid w:val="00ED743E"/>
    <w:rsid w:val="00ED76EC"/>
    <w:rsid w:val="00EF1B49"/>
    <w:rsid w:val="00F065B7"/>
    <w:rsid w:val="00F322DB"/>
    <w:rsid w:val="00F4701B"/>
    <w:rsid w:val="00F64B2D"/>
    <w:rsid w:val="00F84821"/>
    <w:rsid w:val="00FB0EF6"/>
    <w:rsid w:val="00FB1CDE"/>
    <w:rsid w:val="00FC1B4A"/>
    <w:rsid w:val="00FC2DF3"/>
    <w:rsid w:val="00FE187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3D9D"/>
  <w15:chartTrackingRefBased/>
  <w15:docId w15:val="{DACA56F0-A8A6-44E2-92C8-CE150B99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9</cp:revision>
  <cp:lastPrinted>2024-06-11T06:43:00Z</cp:lastPrinted>
  <dcterms:created xsi:type="dcterms:W3CDTF">2024-06-04T11:32:00Z</dcterms:created>
  <dcterms:modified xsi:type="dcterms:W3CDTF">2024-06-19T07:31:00Z</dcterms:modified>
</cp:coreProperties>
</file>